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0D" w:rsidRPr="005077FE" w:rsidRDefault="00B30BEA" w:rsidP="005077FE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5764530" cy="1104265"/>
            <wp:effectExtent l="0" t="0" r="7620" b="635"/>
            <wp:wrapNone/>
            <wp:docPr id="1641661184" name="Obraz 1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491F" w:rsidRPr="005077FE" w:rsidRDefault="00E30795" w:rsidP="005077FE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B30BEA" w:rsidRPr="005077FE" w:rsidRDefault="00B30BEA" w:rsidP="005077FE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</w:p>
    <w:p w:rsidR="008B491F" w:rsidRPr="005077FE" w:rsidRDefault="008B491F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4"/>
        </w:rPr>
      </w:pPr>
    </w:p>
    <w:p w:rsidR="00B30BEA" w:rsidRPr="005077FE" w:rsidRDefault="00B30BEA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4"/>
        </w:rPr>
      </w:pPr>
    </w:p>
    <w:p w:rsidR="00B30BEA" w:rsidRPr="005077FE" w:rsidRDefault="00B30BEA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4"/>
        </w:rPr>
      </w:pPr>
    </w:p>
    <w:p w:rsidR="008B491F" w:rsidRPr="005077FE" w:rsidRDefault="000F419C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8"/>
          <w:szCs w:val="28"/>
        </w:rPr>
        <w:t>Z</w:t>
      </w:r>
      <w:r w:rsidR="008B491F" w:rsidRPr="005077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77FE">
        <w:rPr>
          <w:rFonts w:asciiTheme="minorHAnsi" w:hAnsiTheme="minorHAnsi" w:cstheme="minorHAnsi"/>
          <w:b/>
          <w:sz w:val="28"/>
          <w:szCs w:val="28"/>
        </w:rPr>
        <w:t>A</w:t>
      </w:r>
      <w:r w:rsidR="008B491F" w:rsidRPr="005077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77FE">
        <w:rPr>
          <w:rFonts w:asciiTheme="minorHAnsi" w:hAnsiTheme="minorHAnsi" w:cstheme="minorHAnsi"/>
          <w:b/>
          <w:sz w:val="28"/>
          <w:szCs w:val="28"/>
        </w:rPr>
        <w:t>S</w:t>
      </w:r>
      <w:r w:rsidR="008B491F" w:rsidRPr="005077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77FE">
        <w:rPr>
          <w:rFonts w:asciiTheme="minorHAnsi" w:hAnsiTheme="minorHAnsi" w:cstheme="minorHAnsi"/>
          <w:b/>
          <w:sz w:val="28"/>
          <w:szCs w:val="28"/>
        </w:rPr>
        <w:t>A</w:t>
      </w:r>
      <w:r w:rsidR="008B491F" w:rsidRPr="005077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77FE">
        <w:rPr>
          <w:rFonts w:asciiTheme="minorHAnsi" w:hAnsiTheme="minorHAnsi" w:cstheme="minorHAnsi"/>
          <w:b/>
          <w:sz w:val="28"/>
          <w:szCs w:val="28"/>
        </w:rPr>
        <w:t>D</w:t>
      </w:r>
      <w:r w:rsidR="008B491F" w:rsidRPr="005077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77FE">
        <w:rPr>
          <w:rFonts w:asciiTheme="minorHAnsi" w:hAnsiTheme="minorHAnsi" w:cstheme="minorHAnsi"/>
          <w:b/>
          <w:sz w:val="28"/>
          <w:szCs w:val="28"/>
        </w:rPr>
        <w:t>Y</w:t>
      </w:r>
    </w:p>
    <w:p w:rsidR="006F6BA6" w:rsidRPr="005077FE" w:rsidRDefault="000F419C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8"/>
          <w:szCs w:val="28"/>
        </w:rPr>
        <w:t>ORGANIZOWANIA I REFUNDACJI PRAC INTERWENCYJNYCH</w:t>
      </w:r>
    </w:p>
    <w:p w:rsidR="004B5964" w:rsidRPr="005077FE" w:rsidRDefault="000F419C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8"/>
          <w:szCs w:val="28"/>
        </w:rPr>
        <w:t xml:space="preserve">PRZEZ </w:t>
      </w:r>
      <w:r w:rsidR="006F6BA6" w:rsidRPr="005077FE">
        <w:rPr>
          <w:rFonts w:asciiTheme="minorHAnsi" w:hAnsiTheme="minorHAnsi" w:cstheme="minorHAnsi"/>
          <w:b/>
          <w:sz w:val="28"/>
          <w:szCs w:val="28"/>
        </w:rPr>
        <w:t xml:space="preserve">POWIATOWY </w:t>
      </w:r>
      <w:r w:rsidRPr="005077FE">
        <w:rPr>
          <w:rFonts w:asciiTheme="minorHAnsi" w:hAnsiTheme="minorHAnsi" w:cstheme="minorHAnsi"/>
          <w:b/>
          <w:sz w:val="28"/>
          <w:szCs w:val="28"/>
        </w:rPr>
        <w:t>URZĄD PRACY</w:t>
      </w:r>
      <w:r w:rsidR="006F6BA6" w:rsidRPr="005077FE">
        <w:rPr>
          <w:rFonts w:asciiTheme="minorHAnsi" w:hAnsiTheme="minorHAnsi" w:cstheme="minorHAnsi"/>
          <w:b/>
          <w:sz w:val="28"/>
          <w:szCs w:val="28"/>
        </w:rPr>
        <w:t xml:space="preserve"> W NYSIE</w:t>
      </w:r>
    </w:p>
    <w:p w:rsidR="004E600D" w:rsidRPr="005077FE" w:rsidRDefault="004E600D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sz w:val="24"/>
        </w:rPr>
      </w:pPr>
    </w:p>
    <w:p w:rsidR="004E600D" w:rsidRPr="008A62E5" w:rsidRDefault="00E30795" w:rsidP="008A62E5">
      <w:pPr>
        <w:spacing w:after="120" w:line="276" w:lineRule="auto"/>
        <w:ind w:right="363"/>
        <w:jc w:val="left"/>
        <w:rPr>
          <w:rFonts w:asciiTheme="minorHAnsi" w:hAnsiTheme="minorHAnsi" w:cstheme="minorHAnsi"/>
          <w:sz w:val="28"/>
          <w:szCs w:val="28"/>
        </w:rPr>
      </w:pPr>
      <w:r w:rsidRPr="008A62E5">
        <w:rPr>
          <w:rFonts w:asciiTheme="minorHAnsi" w:hAnsiTheme="minorHAnsi" w:cstheme="minorHAnsi"/>
          <w:b/>
          <w:sz w:val="28"/>
          <w:szCs w:val="28"/>
        </w:rPr>
        <w:t xml:space="preserve">Tryb składania i rozpatrywania wniosków </w:t>
      </w:r>
    </w:p>
    <w:p w:rsidR="004E600D" w:rsidRPr="005077FE" w:rsidRDefault="00E30795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8B491F" w:rsidRPr="005077FE" w:rsidRDefault="00E30795" w:rsidP="005077FE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Dyrektor </w:t>
      </w:r>
      <w:r w:rsidR="000F419C" w:rsidRPr="005077FE">
        <w:rPr>
          <w:rFonts w:asciiTheme="minorHAnsi" w:hAnsiTheme="minorHAnsi" w:cstheme="minorHAnsi"/>
          <w:sz w:val="24"/>
        </w:rPr>
        <w:t>Powiatowego</w:t>
      </w:r>
      <w:r w:rsidRPr="005077FE">
        <w:rPr>
          <w:rFonts w:asciiTheme="minorHAnsi" w:hAnsiTheme="minorHAnsi" w:cstheme="minorHAnsi"/>
          <w:sz w:val="24"/>
        </w:rPr>
        <w:t xml:space="preserve"> Urzędu Pracy</w:t>
      </w:r>
      <w:r w:rsidR="000F419C" w:rsidRPr="005077FE">
        <w:rPr>
          <w:rFonts w:asciiTheme="minorHAnsi" w:hAnsiTheme="minorHAnsi" w:cstheme="minorHAnsi"/>
          <w:sz w:val="24"/>
        </w:rPr>
        <w:t xml:space="preserve"> w Nysie</w:t>
      </w:r>
      <w:r w:rsidRPr="005077FE">
        <w:rPr>
          <w:rFonts w:asciiTheme="minorHAnsi" w:hAnsiTheme="minorHAnsi" w:cstheme="minorHAnsi"/>
          <w:sz w:val="24"/>
        </w:rPr>
        <w:t xml:space="preserve"> inicjuje tworzenie miejsc pracy w związku</w:t>
      </w:r>
      <w:r w:rsidR="004476A4" w:rsidRPr="005077FE">
        <w:rPr>
          <w:rFonts w:asciiTheme="minorHAnsi" w:hAnsiTheme="minorHAnsi" w:cstheme="minorHAnsi"/>
          <w:sz w:val="24"/>
        </w:rPr>
        <w:t xml:space="preserve">                                          z </w:t>
      </w:r>
      <w:r w:rsidRPr="005077FE">
        <w:rPr>
          <w:rFonts w:asciiTheme="minorHAnsi" w:hAnsiTheme="minorHAnsi" w:cstheme="minorHAnsi"/>
          <w:sz w:val="24"/>
        </w:rPr>
        <w:t xml:space="preserve"> zatrudnieniem skierowanego bezrobotnego, o którym mowa w art. 135 ustawy, w ramach prac interwencyjnych, na wniosek pracodawcy. </w:t>
      </w:r>
    </w:p>
    <w:p w:rsidR="004E600D" w:rsidRPr="005077FE" w:rsidRDefault="00E30795" w:rsidP="005077FE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Wniosek, który jest podstawą do oceny i podjęcia decyzji w sprawie organizowania prac</w:t>
      </w:r>
      <w:r w:rsidR="004476A4" w:rsidRPr="005077FE">
        <w:rPr>
          <w:rFonts w:asciiTheme="minorHAnsi" w:hAnsiTheme="minorHAnsi" w:cstheme="minorHAnsi"/>
          <w:sz w:val="24"/>
        </w:rPr>
        <w:t xml:space="preserve"> </w:t>
      </w:r>
      <w:r w:rsidRPr="005077FE">
        <w:rPr>
          <w:rFonts w:asciiTheme="minorHAnsi" w:hAnsiTheme="minorHAnsi" w:cstheme="minorHAnsi"/>
          <w:sz w:val="24"/>
        </w:rPr>
        <w:t>interwencyjnych, musi być złożony na właściwym formularzu wraz</w:t>
      </w:r>
      <w:r w:rsidR="000F419C" w:rsidRPr="005077FE">
        <w:rPr>
          <w:rFonts w:asciiTheme="minorHAnsi" w:hAnsiTheme="minorHAnsi" w:cstheme="minorHAnsi"/>
          <w:sz w:val="24"/>
        </w:rPr>
        <w:t xml:space="preserve"> </w:t>
      </w:r>
      <w:r w:rsidRPr="005077FE">
        <w:rPr>
          <w:rFonts w:asciiTheme="minorHAnsi" w:hAnsiTheme="minorHAnsi" w:cstheme="minorHAnsi"/>
          <w:sz w:val="24"/>
        </w:rPr>
        <w:t xml:space="preserve">z określonymi w nim załącznikami oraz wypełniony w sposób czytelny i jednoznaczny. </w:t>
      </w:r>
    </w:p>
    <w:p w:rsidR="004E600D" w:rsidRPr="005077FE" w:rsidRDefault="00E30795" w:rsidP="005077FE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Pracodawca składa wniosek w postaci papierowej lub elektronicznej. </w:t>
      </w:r>
    </w:p>
    <w:p w:rsidR="008B491F" w:rsidRPr="005077FE" w:rsidRDefault="00E30795" w:rsidP="005077FE">
      <w:pPr>
        <w:numPr>
          <w:ilvl w:val="0"/>
          <w:numId w:val="2"/>
        </w:numPr>
        <w:spacing w:after="120" w:line="276" w:lineRule="auto"/>
        <w:ind w:left="370"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Wniosek złożony w formie elektronicznej musi posiadać bezpieczny podpis elektroniczny </w:t>
      </w:r>
      <w:r w:rsidR="004476A4" w:rsidRPr="005077FE">
        <w:rPr>
          <w:rFonts w:asciiTheme="minorHAnsi" w:hAnsiTheme="minorHAnsi" w:cstheme="minorHAnsi"/>
          <w:sz w:val="24"/>
        </w:rPr>
        <w:t xml:space="preserve"> </w:t>
      </w:r>
      <w:r w:rsidRPr="005077FE">
        <w:rPr>
          <w:rFonts w:asciiTheme="minorHAnsi" w:hAnsiTheme="minorHAnsi" w:cstheme="minorHAnsi"/>
          <w:sz w:val="24"/>
        </w:rPr>
        <w:t xml:space="preserve">weryfikowany za pomocą ważnego kwalifikowanego certyfikatu z zachowaniem zasad przewidzianych w przepisach o podpisie elektronicznym, albo podpis potwierdzony profilem zaufanym elektronicznej platformy usług administracji publicznej. </w:t>
      </w:r>
    </w:p>
    <w:p w:rsidR="00170ABA" w:rsidRPr="005077FE" w:rsidRDefault="00E30795" w:rsidP="005077FE">
      <w:pPr>
        <w:numPr>
          <w:ilvl w:val="0"/>
          <w:numId w:val="2"/>
        </w:numPr>
        <w:spacing w:after="120" w:line="276" w:lineRule="auto"/>
        <w:ind w:left="370"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Wnioski o organizowanie prac interwencyjnych nieprawidłowo wypełnione lub niekompletne, </w:t>
      </w:r>
      <w:r w:rsidR="004476A4" w:rsidRPr="005077FE">
        <w:rPr>
          <w:rFonts w:asciiTheme="minorHAnsi" w:hAnsiTheme="minorHAnsi" w:cstheme="minorHAnsi"/>
          <w:sz w:val="24"/>
        </w:rPr>
        <w:t xml:space="preserve">nieuzupełnione we </w:t>
      </w:r>
      <w:r w:rsidR="005077FE">
        <w:rPr>
          <w:rFonts w:asciiTheme="minorHAnsi" w:hAnsiTheme="minorHAnsi" w:cstheme="minorHAnsi"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sz w:val="24"/>
        </w:rPr>
        <w:t>wskazanym</w:t>
      </w:r>
      <w:r w:rsidR="005077FE">
        <w:rPr>
          <w:rFonts w:asciiTheme="minorHAnsi" w:hAnsiTheme="minorHAnsi" w:cstheme="minorHAnsi"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sz w:val="24"/>
        </w:rPr>
        <w:t xml:space="preserve">terminie przez </w:t>
      </w:r>
      <w:r w:rsidR="005077FE">
        <w:rPr>
          <w:rFonts w:asciiTheme="minorHAnsi" w:hAnsiTheme="minorHAnsi" w:cstheme="minorHAnsi"/>
          <w:sz w:val="24"/>
        </w:rPr>
        <w:t xml:space="preserve"> </w:t>
      </w:r>
      <w:r w:rsidR="000F419C" w:rsidRPr="005077FE">
        <w:rPr>
          <w:rFonts w:asciiTheme="minorHAnsi" w:hAnsiTheme="minorHAnsi" w:cstheme="minorHAnsi"/>
          <w:sz w:val="24"/>
        </w:rPr>
        <w:t>PUP Nysa</w:t>
      </w:r>
      <w:r w:rsidR="005077FE">
        <w:rPr>
          <w:rFonts w:asciiTheme="minorHAnsi" w:hAnsiTheme="minorHAnsi" w:cstheme="minorHAnsi"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sz w:val="24"/>
        </w:rPr>
        <w:t>(co najmniej 7-dniowy</w:t>
      </w:r>
      <w:r w:rsidR="008B491F" w:rsidRPr="005077FE">
        <w:rPr>
          <w:rFonts w:asciiTheme="minorHAnsi" w:hAnsiTheme="minorHAnsi" w:cstheme="minorHAnsi"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sz w:val="24"/>
        </w:rPr>
        <w:t>termin)</w:t>
      </w:r>
      <w:r w:rsidR="00170ABA" w:rsidRPr="005077FE">
        <w:rPr>
          <w:rFonts w:asciiTheme="minorHAnsi" w:hAnsiTheme="minorHAnsi" w:cstheme="minorHAnsi"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sz w:val="24"/>
        </w:rPr>
        <w:t xml:space="preserve">pozostawia się bez rozpatrzenia.  </w:t>
      </w:r>
    </w:p>
    <w:p w:rsidR="00170ABA" w:rsidRPr="005077FE" w:rsidRDefault="00E30795" w:rsidP="005077FE">
      <w:pPr>
        <w:numPr>
          <w:ilvl w:val="0"/>
          <w:numId w:val="2"/>
        </w:numPr>
        <w:spacing w:after="120" w:line="276" w:lineRule="auto"/>
        <w:ind w:left="370"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Wnioski złożone w innej formie, (np. faks, poczta elektroniczna - bez podpisu kwalifikowanego), nie będą rozpatrywane. </w:t>
      </w:r>
    </w:p>
    <w:p w:rsidR="004E600D" w:rsidRPr="005077FE" w:rsidRDefault="000F419C" w:rsidP="005077FE">
      <w:pPr>
        <w:numPr>
          <w:ilvl w:val="0"/>
          <w:numId w:val="2"/>
        </w:numPr>
        <w:spacing w:after="120" w:line="276" w:lineRule="auto"/>
        <w:ind w:left="370"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PUP w Nysie w terminie 30 dni od dnia złożenia wniosku o organizowanie prac interwencyjnych wraz z kompletem wymaganych dokumentów, informuje pracodawcę o rozpatrzeniu wniosku </w:t>
      </w:r>
      <w:r w:rsidR="005077FE">
        <w:rPr>
          <w:rFonts w:asciiTheme="minorHAnsi" w:hAnsiTheme="minorHAnsi" w:cstheme="minorHAnsi"/>
          <w:sz w:val="24"/>
        </w:rPr>
        <w:t xml:space="preserve"> </w:t>
      </w:r>
      <w:r w:rsidRPr="005077FE">
        <w:rPr>
          <w:rFonts w:asciiTheme="minorHAnsi" w:hAnsiTheme="minorHAnsi" w:cstheme="minorHAnsi"/>
          <w:sz w:val="24"/>
        </w:rPr>
        <w:t xml:space="preserve">i podjętej decyzji. </w:t>
      </w:r>
    </w:p>
    <w:p w:rsidR="004E600D" w:rsidRPr="005077FE" w:rsidRDefault="00E30795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242E5D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b/>
          <w:bCs/>
          <w:color w:val="auto"/>
          <w:sz w:val="24"/>
        </w:rPr>
      </w:pPr>
      <w:r w:rsidRPr="005077FE">
        <w:rPr>
          <w:rFonts w:asciiTheme="minorHAnsi" w:hAnsiTheme="minorHAnsi" w:cstheme="minorHAnsi"/>
          <w:b/>
          <w:bCs/>
          <w:color w:val="auto"/>
          <w:sz w:val="24"/>
        </w:rPr>
        <w:lastRenderedPageBreak/>
        <w:t>Wnioski będą rozpatrywane przez Komisję ds. rozpatrywania wniosków powołaną zarządzeniem Dyrektora</w:t>
      </w:r>
      <w:r w:rsidR="00DF2D86" w:rsidRPr="005077FE">
        <w:rPr>
          <w:rFonts w:asciiTheme="minorHAnsi" w:hAnsiTheme="minorHAnsi" w:cstheme="minorHAnsi"/>
          <w:b/>
          <w:bCs/>
          <w:color w:val="auto"/>
          <w:sz w:val="24"/>
        </w:rPr>
        <w:t xml:space="preserve"> Powiatowego Urzędu Pracy w Nysie</w:t>
      </w:r>
    </w:p>
    <w:p w:rsidR="004E600D" w:rsidRPr="005077FE" w:rsidRDefault="00E30795" w:rsidP="005077FE">
      <w:pPr>
        <w:spacing w:after="120" w:line="276" w:lineRule="auto"/>
        <w:ind w:left="19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Przy rozpatrywaniu wniosków o organizowanie prac interwencyjnych</w:t>
      </w:r>
      <w:r w:rsidR="00DF2D86" w:rsidRPr="005077FE">
        <w:rPr>
          <w:rFonts w:asciiTheme="minorHAnsi" w:hAnsiTheme="minorHAnsi" w:cstheme="minorHAnsi"/>
          <w:sz w:val="24"/>
        </w:rPr>
        <w:t xml:space="preserve"> Komisja i </w:t>
      </w:r>
      <w:r w:rsidRPr="005077FE">
        <w:rPr>
          <w:rFonts w:asciiTheme="minorHAnsi" w:hAnsiTheme="minorHAnsi" w:cstheme="minorHAnsi"/>
          <w:sz w:val="24"/>
        </w:rPr>
        <w:t xml:space="preserve">Dyrektor </w:t>
      </w:r>
      <w:r w:rsidR="000F419C" w:rsidRPr="005077FE">
        <w:rPr>
          <w:rFonts w:asciiTheme="minorHAnsi" w:hAnsiTheme="minorHAnsi" w:cstheme="minorHAnsi"/>
          <w:sz w:val="24"/>
        </w:rPr>
        <w:t>PUP Nysa</w:t>
      </w:r>
      <w:r w:rsidR="00726857">
        <w:rPr>
          <w:rFonts w:asciiTheme="minorHAnsi" w:hAnsiTheme="minorHAnsi" w:cstheme="minorHAnsi"/>
          <w:sz w:val="24"/>
        </w:rPr>
        <w:t xml:space="preserve"> </w:t>
      </w:r>
      <w:r w:rsidRPr="005077FE">
        <w:rPr>
          <w:rFonts w:asciiTheme="minorHAnsi" w:hAnsiTheme="minorHAnsi" w:cstheme="minorHAnsi"/>
          <w:sz w:val="24"/>
        </w:rPr>
        <w:t xml:space="preserve">w szczególności uwzględnia: 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zasadę celowości, efektywności, oszczędności i racjonalności w wydatkowaniu środków publicznych;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wnioskowaną liczb osób bezrobotnych, o którą ubiega się pracodawca;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wnioskowane stanowisko;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wymagania, poziom wykształcenia na danym stanowisku określony przez pracodawcę;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warunki pracy i płacy proponowane osobie bezrobotnej;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miejsce wykonywania prac interwencyjnych; 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charakter dotychczasowej współpracy z pracodawcą – ocena realizowanych umów i ich efektywność;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wielkość pomocy uzyskanej dotychczas przez pracodawcę z </w:t>
      </w:r>
      <w:r w:rsidR="000F419C" w:rsidRPr="005077FE">
        <w:rPr>
          <w:rFonts w:asciiTheme="minorHAnsi" w:hAnsiTheme="minorHAnsi" w:cstheme="minorHAnsi"/>
          <w:sz w:val="24"/>
        </w:rPr>
        <w:t>Powiatowego Urzędu Pracy w Nysie</w:t>
      </w:r>
      <w:r w:rsidRPr="005077FE">
        <w:rPr>
          <w:rFonts w:asciiTheme="minorHAnsi" w:hAnsiTheme="minorHAnsi" w:cstheme="minorHAnsi"/>
          <w:sz w:val="24"/>
        </w:rPr>
        <w:t>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okres prowadzenia działalności gospodarczej</w:t>
      </w:r>
      <w:r w:rsidR="000F419C" w:rsidRPr="005077FE">
        <w:rPr>
          <w:rFonts w:asciiTheme="minorHAnsi" w:hAnsiTheme="minorHAnsi" w:cstheme="minorHAnsi"/>
          <w:sz w:val="24"/>
        </w:rPr>
        <w:t>.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4E600D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sz w:val="24"/>
        </w:rPr>
      </w:pPr>
    </w:p>
    <w:p w:rsidR="004E600D" w:rsidRPr="005077FE" w:rsidRDefault="00E30795" w:rsidP="005077FE">
      <w:pPr>
        <w:spacing w:after="120" w:line="276" w:lineRule="auto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Do wykonywania prac interwencyjnych nie będą kierowane osoby bezrobotne, które: </w:t>
      </w:r>
    </w:p>
    <w:p w:rsidR="004E600D" w:rsidRPr="005077FE" w:rsidRDefault="00E30795" w:rsidP="005077FE">
      <w:pPr>
        <w:numPr>
          <w:ilvl w:val="0"/>
          <w:numId w:val="4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były zatrudnione lub wykonywały inną pracę zarobkową u pracodawcy (wnioskodawcy) w okresie ostatnich 90 dni w ramach tych prac</w:t>
      </w:r>
      <w:r w:rsidR="008859AD" w:rsidRPr="005077FE">
        <w:rPr>
          <w:rFonts w:asciiTheme="minorHAnsi" w:hAnsiTheme="minorHAnsi" w:cstheme="minorHAnsi"/>
          <w:sz w:val="24"/>
        </w:rPr>
        <w:t xml:space="preserve"> lub robót publicznych</w:t>
      </w:r>
      <w:r w:rsidRPr="005077FE">
        <w:rPr>
          <w:rFonts w:asciiTheme="minorHAnsi" w:hAnsiTheme="minorHAnsi" w:cstheme="minorHAnsi"/>
          <w:sz w:val="24"/>
        </w:rPr>
        <w:t xml:space="preserve">, przed datą złożenia wniosku; </w:t>
      </w:r>
    </w:p>
    <w:p w:rsidR="004E600D" w:rsidRPr="005077FE" w:rsidRDefault="00E30795" w:rsidP="005077FE">
      <w:pPr>
        <w:numPr>
          <w:ilvl w:val="0"/>
          <w:numId w:val="4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są </w:t>
      </w:r>
      <w:r w:rsidR="002A7ED9" w:rsidRPr="005077FE">
        <w:rPr>
          <w:rFonts w:asciiTheme="minorHAnsi" w:hAnsiTheme="minorHAnsi" w:cstheme="minorHAnsi"/>
          <w:sz w:val="24"/>
        </w:rPr>
        <w:t xml:space="preserve">w stosunku małżeństwa, pokrewieństwa lub powinowactwa lub w stosunku przysposobienia, opieki lub kurateli </w:t>
      </w:r>
      <w:r w:rsidRPr="005077FE">
        <w:rPr>
          <w:rFonts w:asciiTheme="minorHAnsi" w:hAnsiTheme="minorHAnsi" w:cstheme="minorHAnsi"/>
          <w:sz w:val="24"/>
        </w:rPr>
        <w:t xml:space="preserve">wnioskodawcy, nie dotyczy </w:t>
      </w:r>
      <w:proofErr w:type="spellStart"/>
      <w:r w:rsidRPr="005077FE">
        <w:rPr>
          <w:rFonts w:asciiTheme="minorHAnsi" w:hAnsiTheme="minorHAnsi" w:cstheme="minorHAnsi"/>
          <w:sz w:val="24"/>
        </w:rPr>
        <w:t>mikroprzedsiębiorcy</w:t>
      </w:r>
      <w:proofErr w:type="spellEnd"/>
      <w:r w:rsidRPr="005077FE">
        <w:rPr>
          <w:rFonts w:asciiTheme="minorHAnsi" w:hAnsiTheme="minorHAnsi" w:cstheme="minorHAnsi"/>
          <w:sz w:val="24"/>
        </w:rPr>
        <w:t xml:space="preserve">; </w:t>
      </w:r>
    </w:p>
    <w:p w:rsidR="004E600D" w:rsidRPr="005077FE" w:rsidRDefault="00E30795" w:rsidP="005077FE">
      <w:pPr>
        <w:numPr>
          <w:ilvl w:val="0"/>
          <w:numId w:val="4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pełniły funkcję prezesa, wiceprezesa, prokurenta, członka zarządu lub wspólnika w firmie ubiegającej się o refundację. </w:t>
      </w:r>
    </w:p>
    <w:p w:rsidR="004E600D" w:rsidRPr="005077FE" w:rsidRDefault="00E30795" w:rsidP="005077FE">
      <w:pPr>
        <w:spacing w:after="120" w:line="276" w:lineRule="auto"/>
        <w:ind w:left="108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 </w:t>
      </w:r>
    </w:p>
    <w:p w:rsidR="001D6F80" w:rsidRPr="005077FE" w:rsidRDefault="00E30795" w:rsidP="005077FE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  <w:r w:rsidR="007E3D70" w:rsidRPr="005077FE">
        <w:rPr>
          <w:rFonts w:asciiTheme="minorHAnsi" w:hAnsiTheme="minorHAnsi" w:cstheme="minorHAnsi"/>
          <w:b/>
          <w:sz w:val="24"/>
        </w:rPr>
        <w:t xml:space="preserve">      </w:t>
      </w:r>
    </w:p>
    <w:p w:rsidR="004E600D" w:rsidRPr="005077FE" w:rsidRDefault="007E3D70" w:rsidP="008A62E5">
      <w:pPr>
        <w:spacing w:after="120"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8"/>
          <w:szCs w:val="28"/>
        </w:rPr>
        <w:t xml:space="preserve">Zasady organizowania prac interwencyjnych </w:t>
      </w:r>
    </w:p>
    <w:p w:rsidR="004E600D" w:rsidRPr="005077FE" w:rsidRDefault="00E30795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Organizatorem prac interwencyjnych może być pracodawca (oznacza to jednostkę organizacyjną, chociażby nie posiadała osobowości prawnej a także osobę fizyczną, </w:t>
      </w:r>
      <w:r w:rsidRPr="005077FE">
        <w:rPr>
          <w:rFonts w:asciiTheme="minorHAnsi" w:hAnsiTheme="minorHAnsi" w:cstheme="minorHAnsi"/>
          <w:sz w:val="24"/>
        </w:rPr>
        <w:lastRenderedPageBreak/>
        <w:t>jeżeli zatrudniają one co najmniej jednego pracownika) oraz przedsiębiorca niezatrudniający pracowników.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pStyle w:val="Akapitzlist"/>
        <w:numPr>
          <w:ilvl w:val="0"/>
          <w:numId w:val="6"/>
        </w:numPr>
        <w:spacing w:after="120" w:line="276" w:lineRule="auto"/>
        <w:ind w:hanging="398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Prace interwencyjne mogą być organizowane w przypadku, gdy w ewidencji </w:t>
      </w:r>
      <w:r w:rsidR="000F419C" w:rsidRPr="005077FE">
        <w:rPr>
          <w:rFonts w:asciiTheme="minorHAnsi" w:hAnsiTheme="minorHAnsi" w:cstheme="minorHAnsi"/>
          <w:sz w:val="24"/>
        </w:rPr>
        <w:t>PUP Nysa</w:t>
      </w:r>
      <w:r w:rsidRPr="005077FE">
        <w:rPr>
          <w:rFonts w:asciiTheme="minorHAnsi" w:hAnsiTheme="minorHAnsi" w:cstheme="minorHAnsi"/>
          <w:sz w:val="24"/>
        </w:rPr>
        <w:t xml:space="preserve"> figurują osoby bezrobotne o kwalifikacjach i doświadczeniu zawodowym wskazanym przez pracodawcę.  </w:t>
      </w:r>
    </w:p>
    <w:p w:rsidR="004E600D" w:rsidRPr="005077FE" w:rsidRDefault="00E30795" w:rsidP="005077FE">
      <w:pPr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Prace interwencyjne mogą być organizowane w przypadku, gdy pracodawca spełnia łącznie następujące warunki: </w:t>
      </w:r>
    </w:p>
    <w:p w:rsidR="004E600D" w:rsidRPr="005077FE" w:rsidRDefault="00E30795" w:rsidP="005077FE">
      <w:pPr>
        <w:numPr>
          <w:ilvl w:val="1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nie toczy się w stosunku do niego postępowanie upadłościowe i nie został zgłoszony wniosek o likwidację; </w:t>
      </w:r>
    </w:p>
    <w:p w:rsidR="004E600D" w:rsidRPr="005077FE" w:rsidRDefault="00E30795" w:rsidP="005077FE">
      <w:pPr>
        <w:numPr>
          <w:ilvl w:val="1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nie zalega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opłacaniem należnych składek na ubezpieczenie społeczne rolników  lub na ubezpieczenie zdrowotne  i innych danin publicznych oraz nie ma przeterminowanych zobowiązań cywilnoprawnych;  </w:t>
      </w:r>
    </w:p>
    <w:p w:rsidR="004E600D" w:rsidRPr="005077FE" w:rsidRDefault="00E30795" w:rsidP="005077FE">
      <w:pPr>
        <w:numPr>
          <w:ilvl w:val="1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nie zalega z zapłatą wynagrodzeń pracownikom; </w:t>
      </w:r>
    </w:p>
    <w:p w:rsidR="004E600D" w:rsidRPr="005077FE" w:rsidRDefault="00E30795" w:rsidP="005077FE">
      <w:pPr>
        <w:numPr>
          <w:ilvl w:val="1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 okresie 2 lat przed złożeniem wniosku nie był karany za przestępstwa przeciwko obrotowi gospodarczemu, w rozumieniu ustawy z dnia 06 czerwca 1997r. – Kodeks Karny; </w:t>
      </w:r>
    </w:p>
    <w:p w:rsidR="004E600D" w:rsidRPr="005077FE" w:rsidRDefault="00E30795" w:rsidP="005077FE">
      <w:pPr>
        <w:numPr>
          <w:ilvl w:val="1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 przypadku beneficjentów pomocy dodatkowo istnieje konieczność spełnienia warunków </w:t>
      </w:r>
    </w:p>
    <w:p w:rsidR="004E600D" w:rsidRPr="005077FE" w:rsidRDefault="005077FE" w:rsidP="005077FE">
      <w:pPr>
        <w:tabs>
          <w:tab w:val="center" w:pos="1621"/>
          <w:tab w:val="center" w:pos="3221"/>
          <w:tab w:val="center" w:pos="4449"/>
          <w:tab w:val="center" w:pos="5332"/>
          <w:tab w:val="center" w:pos="6249"/>
          <w:tab w:val="center" w:pos="7117"/>
          <w:tab w:val="center" w:pos="7853"/>
          <w:tab w:val="right" w:pos="9078"/>
        </w:tabs>
        <w:spacing w:after="120"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dopuszczalności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udzielenia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pomocy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de </w:t>
      </w:r>
      <w:r>
        <w:rPr>
          <w:rFonts w:asciiTheme="minorHAnsi" w:hAnsiTheme="minorHAnsi" w:cstheme="minorHAnsi"/>
          <w:sz w:val="24"/>
        </w:rPr>
        <w:t xml:space="preserve"> </w:t>
      </w:r>
      <w:proofErr w:type="spellStart"/>
      <w:r w:rsidR="00E30795" w:rsidRPr="005077FE">
        <w:rPr>
          <w:rFonts w:asciiTheme="minorHAnsi" w:hAnsiTheme="minorHAnsi" w:cstheme="minorHAnsi"/>
          <w:sz w:val="24"/>
        </w:rPr>
        <w:t>minimis</w:t>
      </w:r>
      <w:proofErr w:type="spellEnd"/>
      <w:r w:rsidR="00E30795" w:rsidRPr="005077FE">
        <w:rPr>
          <w:rFonts w:asciiTheme="minorHAnsi" w:hAnsiTheme="minorHAnsi" w:cstheme="minorHAnsi"/>
          <w:sz w:val="24"/>
        </w:rPr>
        <w:t xml:space="preserve">,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o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której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mowa  </w:t>
      </w:r>
    </w:p>
    <w:p w:rsidR="00132F37" w:rsidRPr="005077FE" w:rsidRDefault="00E30795" w:rsidP="005077FE">
      <w:pPr>
        <w:spacing w:after="120" w:line="276" w:lineRule="auto"/>
        <w:ind w:left="90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 rozporządzeniu Komisji (UE) Nr 2023/2831 z dnia 13 grudnia 2023 r. w sprawie stosowania art. 107 i 108 Traktatu o funkcjonowaniu Unii Europejskiej do pomocy de </w:t>
      </w:r>
      <w:proofErr w:type="spellStart"/>
      <w:r w:rsidRPr="005077FE">
        <w:rPr>
          <w:rFonts w:asciiTheme="minorHAnsi" w:hAnsiTheme="minorHAnsi" w:cstheme="minorHAnsi"/>
          <w:sz w:val="24"/>
        </w:rPr>
        <w:t>minimis</w:t>
      </w:r>
      <w:proofErr w:type="spellEnd"/>
      <w:r w:rsidRPr="005077FE">
        <w:rPr>
          <w:rFonts w:asciiTheme="minorHAnsi" w:hAnsiTheme="minorHAnsi" w:cstheme="minorHAnsi"/>
          <w:sz w:val="24"/>
        </w:rPr>
        <w:t xml:space="preserve"> /Dz. Urz. UE L </w:t>
      </w:r>
      <w:r w:rsidR="008859AD" w:rsidRPr="005077FE">
        <w:rPr>
          <w:rFonts w:asciiTheme="minorHAnsi" w:hAnsiTheme="minorHAnsi" w:cstheme="minorHAnsi"/>
          <w:sz w:val="24"/>
        </w:rPr>
        <w:t>2023/2831 z 15.12.2023</w:t>
      </w:r>
      <w:r w:rsidRPr="005077FE">
        <w:rPr>
          <w:rFonts w:asciiTheme="minorHAnsi" w:hAnsiTheme="minorHAnsi" w:cstheme="minorHAnsi"/>
          <w:sz w:val="24"/>
        </w:rPr>
        <w:t xml:space="preserve">/ i jest udzielana zgodnie z przepisami tego rozporządzenia, rozporządzenia Komisji (UE) nr 1408/2013 z dnia 18 grudnia 2013 r. w sprawie stosowania art. 107 i 108 Traktatu o funkcjonowaniu Unii Europejskiej do pomocy de </w:t>
      </w:r>
      <w:proofErr w:type="spellStart"/>
      <w:r w:rsidRPr="005077FE">
        <w:rPr>
          <w:rFonts w:asciiTheme="minorHAnsi" w:hAnsiTheme="minorHAnsi" w:cstheme="minorHAnsi"/>
          <w:sz w:val="24"/>
        </w:rPr>
        <w:t>minimis</w:t>
      </w:r>
      <w:proofErr w:type="spellEnd"/>
      <w:r w:rsidRPr="005077FE">
        <w:rPr>
          <w:rFonts w:asciiTheme="minorHAnsi" w:hAnsiTheme="minorHAnsi" w:cstheme="minorHAnsi"/>
          <w:sz w:val="24"/>
        </w:rPr>
        <w:t xml:space="preserve"> w sektorze rolnym (Dz. Urz. UE L 352 z 24.12.2013, str. 9) lub we właściwych przepisach prawa Unii Europejskiej dotyczących pomocy de </w:t>
      </w:r>
      <w:proofErr w:type="spellStart"/>
      <w:r w:rsidRPr="005077FE">
        <w:rPr>
          <w:rFonts w:asciiTheme="minorHAnsi" w:hAnsiTheme="minorHAnsi" w:cstheme="minorHAnsi"/>
          <w:sz w:val="24"/>
        </w:rPr>
        <w:t>minimis</w:t>
      </w:r>
      <w:proofErr w:type="spellEnd"/>
      <w:r w:rsidRPr="005077FE">
        <w:rPr>
          <w:rFonts w:asciiTheme="minorHAnsi" w:hAnsiTheme="minorHAnsi" w:cstheme="minorHAnsi"/>
          <w:sz w:val="24"/>
        </w:rPr>
        <w:t xml:space="preserve"> w sektorze rybołówstwa i akwakultury.  </w:t>
      </w:r>
    </w:p>
    <w:p w:rsidR="00132F37" w:rsidRPr="005077FE" w:rsidRDefault="00132F37" w:rsidP="005077FE">
      <w:pPr>
        <w:pStyle w:val="Akapitzlist"/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Prace interwencyjne są finansowane w ramach środków określonych w planie finansowym Funduszu Pracy. </w:t>
      </w:r>
    </w:p>
    <w:p w:rsidR="007E3D70" w:rsidRPr="005077FE" w:rsidRDefault="007E3D70" w:rsidP="005077FE">
      <w:pPr>
        <w:pStyle w:val="Akapitzlist"/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Wysokość oraz okres przyznanych refundacji będą ustalane przy każdym naborze w zależności od limitu środków, którymi będzie dysponował Urząd Pracy i możliwości realizacji programów.</w:t>
      </w:r>
    </w:p>
    <w:p w:rsidR="002740D3" w:rsidRPr="005077FE" w:rsidRDefault="002740D3" w:rsidP="005077FE">
      <w:pPr>
        <w:pStyle w:val="Akapitzlist"/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lastRenderedPageBreak/>
        <w:t>Pracodawca zatrudnia skierowanego bezrobotnego przez okres refundacji wynagrodzeń i składek na ubezpieczenia społeczne oraz przez połowę okresu przysługiwania refundacji po zakończeniu okresu tej refundacji.</w:t>
      </w:r>
    </w:p>
    <w:p w:rsidR="007E3D70" w:rsidRPr="005077FE" w:rsidRDefault="007E3D70" w:rsidP="005077FE">
      <w:pPr>
        <w:pStyle w:val="Akapitzlist"/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Po upływie okresu zatrudnienia wynikającego z punktu nr </w:t>
      </w:r>
      <w:r w:rsidR="008859AD" w:rsidRPr="005077FE">
        <w:rPr>
          <w:rFonts w:asciiTheme="minorHAnsi" w:hAnsiTheme="minorHAnsi" w:cstheme="minorHAnsi"/>
          <w:sz w:val="24"/>
        </w:rPr>
        <w:t>6</w:t>
      </w:r>
      <w:r w:rsidRPr="005077FE">
        <w:rPr>
          <w:rFonts w:asciiTheme="minorHAnsi" w:hAnsiTheme="minorHAnsi" w:cstheme="minorHAnsi"/>
          <w:sz w:val="24"/>
        </w:rPr>
        <w:t xml:space="preserve"> pracodawca jest zobowiązany do dalszego zatrudnienia w ramach gwarancji na minimalny okres 3 miesięcy.</w:t>
      </w:r>
    </w:p>
    <w:p w:rsidR="00726894" w:rsidRPr="005077FE" w:rsidRDefault="00132F37" w:rsidP="005077FE">
      <w:pPr>
        <w:spacing w:after="120" w:line="276" w:lineRule="auto"/>
        <w:jc w:val="left"/>
        <w:rPr>
          <w:rFonts w:asciiTheme="minorHAnsi" w:hAnsiTheme="minorHAnsi" w:cstheme="minorHAnsi"/>
          <w:b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 </w:t>
      </w:r>
    </w:p>
    <w:p w:rsidR="004476A4" w:rsidRPr="005077FE" w:rsidRDefault="004476A4" w:rsidP="008A62E5">
      <w:pPr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8"/>
          <w:szCs w:val="28"/>
        </w:rPr>
        <w:t xml:space="preserve">Zasady finansowania prac interwencyjnych </w:t>
      </w:r>
    </w:p>
    <w:p w:rsidR="004476A4" w:rsidRPr="005077FE" w:rsidRDefault="004476A4" w:rsidP="005077FE">
      <w:pPr>
        <w:spacing w:after="120" w:line="276" w:lineRule="auto"/>
        <w:ind w:left="910"/>
        <w:jc w:val="left"/>
        <w:rPr>
          <w:rFonts w:asciiTheme="minorHAnsi" w:hAnsiTheme="minorHAnsi" w:cstheme="minorHAnsi"/>
          <w:sz w:val="24"/>
        </w:rPr>
      </w:pPr>
    </w:p>
    <w:p w:rsidR="00A23A32" w:rsidRPr="005077FE" w:rsidRDefault="00A23A32" w:rsidP="005077FE">
      <w:pPr>
        <w:pStyle w:val="Akapitzlist"/>
        <w:numPr>
          <w:ilvl w:val="0"/>
          <w:numId w:val="11"/>
        </w:numPr>
        <w:tabs>
          <w:tab w:val="left" w:pos="0"/>
          <w:tab w:val="left" w:pos="360"/>
        </w:tabs>
        <w:suppressAutoHyphens/>
        <w:autoSpaceDE w:val="0"/>
        <w:spacing w:after="120" w:line="276" w:lineRule="auto"/>
        <w:ind w:left="567"/>
        <w:jc w:val="left"/>
        <w:rPr>
          <w:rFonts w:asciiTheme="minorHAnsi" w:hAnsiTheme="minorHAnsi" w:cstheme="minorHAnsi"/>
          <w:color w:val="auto"/>
          <w:sz w:val="24"/>
          <w:lang w:eastAsia="ar-SA"/>
        </w:rPr>
      </w:pPr>
      <w:r w:rsidRPr="005077FE">
        <w:rPr>
          <w:rFonts w:asciiTheme="minorHAnsi" w:hAnsiTheme="minorHAnsi" w:cstheme="minorHAnsi"/>
          <w:sz w:val="24"/>
        </w:rPr>
        <w:t xml:space="preserve">Zwrot kosztów poniesionych przez Pracodawcę następuje po </w:t>
      </w:r>
      <w:r w:rsidRPr="005077FE">
        <w:rPr>
          <w:rFonts w:asciiTheme="minorHAnsi" w:hAnsiTheme="minorHAnsi" w:cstheme="minorHAnsi"/>
          <w:sz w:val="24"/>
          <w:lang w:eastAsia="ar-SA"/>
        </w:rPr>
        <w:t>przedłożeniu w Urzędzie wniosku, stanowiącego zał. nr 1 do niniejszej umowy (wraz z</w:t>
      </w:r>
      <w:r w:rsidR="005077FE">
        <w:rPr>
          <w:rFonts w:asciiTheme="minorHAnsi" w:hAnsiTheme="minorHAnsi" w:cstheme="minorHAnsi"/>
          <w:sz w:val="24"/>
          <w:lang w:eastAsia="ar-SA"/>
        </w:rPr>
        <w:t xml:space="preserve"> </w:t>
      </w:r>
      <w:r w:rsidRPr="005077FE">
        <w:rPr>
          <w:rFonts w:asciiTheme="minorHAnsi" w:hAnsiTheme="minorHAnsi" w:cstheme="minorHAnsi"/>
          <w:sz w:val="24"/>
          <w:lang w:eastAsia="ar-SA"/>
        </w:rPr>
        <w:t xml:space="preserve">odpowiednim rozliczeniem finansowym, potwierdzoną listą płac, dowodem odprowadzenia składki na ubezpieczenie społeczne o zwrot części kosztów poniesionych na wynagrodzenia, nagrody i zasiłki z ubezpieczenia społecznego oraz składki na ubezpieczenie społeczne zatrudnionego w ramach prac interwencyjnych bezrobotnego do </w:t>
      </w:r>
      <w:r w:rsidRPr="005077FE">
        <w:rPr>
          <w:rFonts w:asciiTheme="minorHAnsi" w:hAnsiTheme="minorHAnsi" w:cstheme="minorHAnsi"/>
          <w:b/>
          <w:sz w:val="24"/>
          <w:lang w:eastAsia="ar-SA"/>
        </w:rPr>
        <w:t>końca</w:t>
      </w:r>
      <w:r w:rsidRPr="005077FE">
        <w:rPr>
          <w:rFonts w:asciiTheme="minorHAnsi" w:hAnsiTheme="minorHAnsi" w:cstheme="minorHAnsi"/>
          <w:sz w:val="24"/>
          <w:lang w:eastAsia="ar-SA"/>
        </w:rPr>
        <w:t xml:space="preserve"> każdego miesiąca, w</w:t>
      </w:r>
      <w:r w:rsidR="005077FE">
        <w:rPr>
          <w:rFonts w:asciiTheme="minorHAnsi" w:hAnsiTheme="minorHAnsi" w:cstheme="minorHAnsi"/>
          <w:sz w:val="24"/>
          <w:lang w:eastAsia="ar-SA"/>
        </w:rPr>
        <w:t xml:space="preserve"> </w:t>
      </w:r>
      <w:r w:rsidRPr="005077FE">
        <w:rPr>
          <w:rFonts w:asciiTheme="minorHAnsi" w:hAnsiTheme="minorHAnsi" w:cstheme="minorHAnsi"/>
          <w:sz w:val="24"/>
          <w:lang w:eastAsia="ar-SA"/>
        </w:rPr>
        <w:t>którym pracodawca winien odprowadzić składki na ubezpieczenie społeczne (za wyjątkiem rozliczeń składanych w miesiącu grudniu, które należy złożyć do 20 grudnia).</w:t>
      </w:r>
    </w:p>
    <w:p w:rsidR="004B5964" w:rsidRPr="005077FE" w:rsidRDefault="00A23A32" w:rsidP="005077FE">
      <w:pPr>
        <w:pStyle w:val="Akapitzlist"/>
        <w:numPr>
          <w:ilvl w:val="0"/>
          <w:numId w:val="11"/>
        </w:numPr>
        <w:spacing w:after="120" w:line="276" w:lineRule="auto"/>
        <w:ind w:left="567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color w:val="000000" w:themeColor="text1"/>
          <w:sz w:val="24"/>
          <w:lang w:eastAsia="ar-SA"/>
        </w:rPr>
        <w:t xml:space="preserve"> </w:t>
      </w:r>
      <w:r w:rsidR="004476A4" w:rsidRPr="005077FE">
        <w:rPr>
          <w:rFonts w:asciiTheme="minorHAnsi" w:hAnsiTheme="minorHAnsi" w:cstheme="minorHAnsi"/>
          <w:color w:val="000000" w:themeColor="text1"/>
          <w:sz w:val="24"/>
          <w:lang w:eastAsia="ar-SA"/>
        </w:rPr>
        <w:t xml:space="preserve">W </w:t>
      </w:r>
      <w:r w:rsidRPr="005077FE">
        <w:rPr>
          <w:rFonts w:asciiTheme="minorHAnsi" w:hAnsiTheme="minorHAnsi" w:cstheme="minorHAnsi"/>
          <w:iCs/>
          <w:color w:val="000000" w:themeColor="text1"/>
          <w:sz w:val="24"/>
        </w:rPr>
        <w:t>przypadku nieprzepracowania przez skierowanego bezrobotnego pełnego miesiąca kwota refund</w:t>
      </w:r>
      <w:r w:rsidR="004476A4" w:rsidRPr="005077FE">
        <w:rPr>
          <w:rFonts w:asciiTheme="minorHAnsi" w:hAnsiTheme="minorHAnsi" w:cstheme="minorHAnsi"/>
          <w:iCs/>
          <w:color w:val="000000" w:themeColor="text1"/>
          <w:sz w:val="24"/>
        </w:rPr>
        <w:t>acji</w:t>
      </w:r>
      <w:r w:rsidRPr="005077FE">
        <w:rPr>
          <w:rFonts w:asciiTheme="minorHAnsi" w:hAnsiTheme="minorHAnsi" w:cstheme="minorHAnsi"/>
          <w:iCs/>
          <w:color w:val="000000" w:themeColor="text1"/>
          <w:sz w:val="24"/>
        </w:rPr>
        <w:t xml:space="preserve"> wypłacana będzie wg następującego obliczenia: stawka miesięczna dzielona będzie przez 30 dni /niezależnie od liczby dni kalendarzowych w danym miesiącu/, zaokrąglona do dwóch liczb po przecinku i pomnożona przez liczbę dni kalendarzowych objętych okresem refundacji.</w:t>
      </w:r>
    </w:p>
    <w:p w:rsidR="004B5964" w:rsidRPr="005077FE" w:rsidRDefault="00A23A32" w:rsidP="005077FE">
      <w:pPr>
        <w:pStyle w:val="Akapitzlist"/>
        <w:numPr>
          <w:ilvl w:val="0"/>
          <w:numId w:val="11"/>
        </w:numPr>
        <w:spacing w:after="120" w:line="276" w:lineRule="auto"/>
        <w:ind w:left="567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iCs/>
          <w:color w:val="000000" w:themeColor="text1"/>
          <w:sz w:val="24"/>
        </w:rPr>
        <w:t>W przypadku przebywania przez skierowanego bezrobotnego na zwolnieniu lekarskim, urlopie macierzyńskim, urlopie bezpłatnym itp. kwota refundacji zostani</w:t>
      </w:r>
      <w:r w:rsidR="00726857">
        <w:rPr>
          <w:rFonts w:asciiTheme="minorHAnsi" w:hAnsiTheme="minorHAnsi" w:cstheme="minorHAnsi"/>
          <w:iCs/>
          <w:color w:val="000000" w:themeColor="text1"/>
          <w:sz w:val="24"/>
        </w:rPr>
        <w:t xml:space="preserve">e wypłacona </w:t>
      </w:r>
      <w:r w:rsidRPr="005077FE">
        <w:rPr>
          <w:rFonts w:asciiTheme="minorHAnsi" w:hAnsiTheme="minorHAnsi" w:cstheme="minorHAnsi"/>
          <w:iCs/>
          <w:color w:val="000000" w:themeColor="text1"/>
          <w:sz w:val="24"/>
        </w:rPr>
        <w:t>do kwoty faktycznie poniesionych kosztów przez pracodawcę</w:t>
      </w:r>
      <w:r w:rsidR="00CA532E" w:rsidRPr="005077FE">
        <w:rPr>
          <w:rFonts w:asciiTheme="minorHAnsi" w:hAnsiTheme="minorHAnsi" w:cstheme="minorHAnsi"/>
          <w:iCs/>
          <w:color w:val="000000" w:themeColor="text1"/>
          <w:sz w:val="24"/>
        </w:rPr>
        <w:t xml:space="preserve"> jednak nie większa niż kwota wynikająca z umowy.</w:t>
      </w:r>
    </w:p>
    <w:p w:rsidR="007E3D70" w:rsidRPr="005077FE" w:rsidRDefault="007E3D70" w:rsidP="005077FE">
      <w:pPr>
        <w:pStyle w:val="Akapitzlist"/>
        <w:numPr>
          <w:ilvl w:val="0"/>
          <w:numId w:val="11"/>
        </w:numPr>
        <w:spacing w:after="120" w:line="276" w:lineRule="auto"/>
        <w:ind w:left="567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 przypadku powstałych wakatów w trakcie trwania refundacji pracodawca może wnioskować o wydłużenie okresu refundacji o powstałe przerwy w zatrudnieniu do pełnego okresu jej przyznania.</w:t>
      </w:r>
    </w:p>
    <w:p w:rsidR="00A23A32" w:rsidRPr="005077FE" w:rsidRDefault="00A23A32" w:rsidP="005077FE">
      <w:pPr>
        <w:pStyle w:val="Akapitzlist"/>
        <w:spacing w:after="120" w:line="276" w:lineRule="auto"/>
        <w:ind w:left="900" w:firstLine="0"/>
        <w:jc w:val="left"/>
        <w:rPr>
          <w:rFonts w:asciiTheme="minorHAnsi" w:hAnsiTheme="minorHAnsi" w:cstheme="minorHAnsi"/>
          <w:sz w:val="24"/>
        </w:rPr>
      </w:pPr>
    </w:p>
    <w:p w:rsidR="004E600D" w:rsidRPr="005077FE" w:rsidRDefault="00E30795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b/>
          <w:bCs/>
          <w:sz w:val="28"/>
          <w:szCs w:val="28"/>
        </w:rPr>
        <w:t>ZASADY KOŃCOWE</w:t>
      </w:r>
    </w:p>
    <w:p w:rsidR="004E600D" w:rsidRPr="005077FE" w:rsidRDefault="004E600D" w:rsidP="005077FE">
      <w:pPr>
        <w:spacing w:after="120" w:line="276" w:lineRule="auto"/>
        <w:ind w:left="410" w:firstLine="0"/>
        <w:jc w:val="left"/>
        <w:rPr>
          <w:rFonts w:asciiTheme="minorHAnsi" w:hAnsiTheme="minorHAnsi" w:cstheme="minorHAnsi"/>
          <w:sz w:val="24"/>
        </w:rPr>
      </w:pPr>
    </w:p>
    <w:p w:rsidR="00C620EF" w:rsidRPr="005077FE" w:rsidRDefault="00C620EF" w:rsidP="005077FE">
      <w:pPr>
        <w:pStyle w:val="Akapitzlist"/>
        <w:numPr>
          <w:ilvl w:val="0"/>
          <w:numId w:val="14"/>
        </w:numPr>
        <w:spacing w:after="120" w:line="276" w:lineRule="auto"/>
        <w:jc w:val="left"/>
        <w:rPr>
          <w:rFonts w:asciiTheme="minorHAnsi" w:hAnsiTheme="minorHAnsi" w:cstheme="minorHAnsi"/>
          <w:i/>
          <w:iCs/>
          <w:sz w:val="24"/>
        </w:rPr>
      </w:pPr>
      <w:r w:rsidRPr="005077FE">
        <w:rPr>
          <w:rFonts w:asciiTheme="minorHAnsi" w:hAnsiTheme="minorHAnsi" w:cstheme="minorHAnsi"/>
          <w:i/>
          <w:iCs/>
          <w:sz w:val="24"/>
        </w:rPr>
        <w:t xml:space="preserve">Zasady wchodzą w życie od dnia </w:t>
      </w:r>
      <w:r w:rsidR="00AE0251" w:rsidRPr="005077FE">
        <w:rPr>
          <w:rFonts w:asciiTheme="minorHAnsi" w:hAnsiTheme="minorHAnsi" w:cstheme="minorHAnsi"/>
          <w:i/>
          <w:iCs/>
          <w:sz w:val="24"/>
        </w:rPr>
        <w:t>5</w:t>
      </w:r>
      <w:r w:rsidRPr="005077FE">
        <w:rPr>
          <w:rFonts w:asciiTheme="minorHAnsi" w:hAnsiTheme="minorHAnsi" w:cstheme="minorHAnsi"/>
          <w:i/>
          <w:iCs/>
          <w:sz w:val="24"/>
        </w:rPr>
        <w:t xml:space="preserve"> </w:t>
      </w:r>
      <w:r w:rsidR="00A31F4C" w:rsidRPr="005077FE">
        <w:rPr>
          <w:rFonts w:asciiTheme="minorHAnsi" w:hAnsiTheme="minorHAnsi" w:cstheme="minorHAnsi"/>
          <w:i/>
          <w:iCs/>
          <w:sz w:val="24"/>
        </w:rPr>
        <w:t>stycznia</w:t>
      </w:r>
      <w:r w:rsidRPr="005077FE">
        <w:rPr>
          <w:rFonts w:asciiTheme="minorHAnsi" w:hAnsiTheme="minorHAnsi" w:cstheme="minorHAnsi"/>
          <w:i/>
          <w:iCs/>
          <w:sz w:val="24"/>
        </w:rPr>
        <w:t xml:space="preserve"> 202</w:t>
      </w:r>
      <w:r w:rsidR="00A31F4C" w:rsidRPr="005077FE">
        <w:rPr>
          <w:rFonts w:asciiTheme="minorHAnsi" w:hAnsiTheme="minorHAnsi" w:cstheme="minorHAnsi"/>
          <w:i/>
          <w:iCs/>
          <w:sz w:val="24"/>
        </w:rPr>
        <w:t>6</w:t>
      </w:r>
      <w:r w:rsidRPr="005077FE">
        <w:rPr>
          <w:rFonts w:asciiTheme="minorHAnsi" w:hAnsiTheme="minorHAnsi" w:cstheme="minorHAnsi"/>
          <w:i/>
          <w:iCs/>
          <w:sz w:val="24"/>
        </w:rPr>
        <w:t xml:space="preserve"> r.</w:t>
      </w:r>
    </w:p>
    <w:p w:rsidR="00C620EF" w:rsidRPr="005077FE" w:rsidRDefault="00E30795" w:rsidP="00726857">
      <w:pPr>
        <w:pStyle w:val="Akapitzlist"/>
        <w:numPr>
          <w:ilvl w:val="0"/>
          <w:numId w:val="14"/>
        </w:numPr>
        <w:spacing w:after="120" w:line="276" w:lineRule="auto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Ostateczną decyzję o tworzeniu miejsc pracy w związku </w:t>
      </w:r>
      <w:r w:rsidR="000F419C" w:rsidRPr="005077FE">
        <w:rPr>
          <w:rFonts w:asciiTheme="minorHAnsi" w:hAnsiTheme="minorHAnsi" w:cstheme="minorHAnsi"/>
          <w:sz w:val="24"/>
        </w:rPr>
        <w:t xml:space="preserve">z </w:t>
      </w:r>
      <w:r w:rsidRPr="005077FE">
        <w:rPr>
          <w:rFonts w:asciiTheme="minorHAnsi" w:hAnsiTheme="minorHAnsi" w:cstheme="minorHAnsi"/>
          <w:sz w:val="24"/>
        </w:rPr>
        <w:t>zatrudnieniem skierowanego bezrobotnego w ramach prac interwencyjnych u pracodawcy podejmuje Dyrektor</w:t>
      </w:r>
      <w:r w:rsidR="000F419C" w:rsidRPr="005077FE">
        <w:rPr>
          <w:rFonts w:asciiTheme="minorHAnsi" w:hAnsiTheme="minorHAnsi" w:cstheme="minorHAnsi"/>
          <w:sz w:val="24"/>
        </w:rPr>
        <w:t xml:space="preserve"> Powiatowego</w:t>
      </w:r>
      <w:r w:rsidRPr="005077FE">
        <w:rPr>
          <w:rFonts w:asciiTheme="minorHAnsi" w:hAnsiTheme="minorHAnsi" w:cstheme="minorHAnsi"/>
          <w:sz w:val="24"/>
        </w:rPr>
        <w:t xml:space="preserve"> Urzędu Pracy</w:t>
      </w:r>
      <w:r w:rsidR="000F419C" w:rsidRPr="005077FE">
        <w:rPr>
          <w:rFonts w:asciiTheme="minorHAnsi" w:hAnsiTheme="minorHAnsi" w:cstheme="minorHAnsi"/>
          <w:sz w:val="24"/>
        </w:rPr>
        <w:t xml:space="preserve"> w Nysie</w:t>
      </w:r>
      <w:r w:rsidRPr="005077FE">
        <w:rPr>
          <w:rFonts w:asciiTheme="minorHAnsi" w:hAnsiTheme="minorHAnsi" w:cstheme="minorHAnsi"/>
          <w:sz w:val="24"/>
        </w:rPr>
        <w:t xml:space="preserve">. </w:t>
      </w:r>
    </w:p>
    <w:sectPr w:rsidR="00C620EF" w:rsidRPr="005077FE" w:rsidSect="005077FE">
      <w:head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460" w:rsidRDefault="00D75460" w:rsidP="00B30BEA">
      <w:pPr>
        <w:spacing w:after="0" w:line="240" w:lineRule="auto"/>
      </w:pPr>
      <w:r>
        <w:separator/>
      </w:r>
    </w:p>
  </w:endnote>
  <w:endnote w:type="continuationSeparator" w:id="0">
    <w:p w:rsidR="00D75460" w:rsidRDefault="00D75460" w:rsidP="00B3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460" w:rsidRDefault="00D75460" w:rsidP="00B30BEA">
      <w:pPr>
        <w:spacing w:after="0" w:line="240" w:lineRule="auto"/>
      </w:pPr>
      <w:r>
        <w:separator/>
      </w:r>
    </w:p>
  </w:footnote>
  <w:footnote w:type="continuationSeparator" w:id="0">
    <w:p w:rsidR="00D75460" w:rsidRDefault="00D75460" w:rsidP="00B3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EA" w:rsidRPr="00B30BEA" w:rsidRDefault="00B30BEA" w:rsidP="00B30BEA">
    <w:pPr>
      <w:spacing w:after="0" w:line="259" w:lineRule="auto"/>
      <w:ind w:left="365" w:right="358"/>
      <w:jc w:val="right"/>
      <w:rPr>
        <w:rFonts w:asciiTheme="minorHAnsi" w:hAnsiTheme="minorHAnsi" w:cstheme="minorHAnsi"/>
        <w:bCs/>
        <w:i/>
        <w:iCs/>
        <w:color w:val="auto"/>
        <w:sz w:val="20"/>
        <w:szCs w:val="20"/>
      </w:rPr>
    </w:pPr>
  </w:p>
  <w:p w:rsidR="00B30BEA" w:rsidRPr="00B30BEA" w:rsidRDefault="00B30BEA" w:rsidP="00B30BE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EA" w:rsidRPr="00BA3D6F" w:rsidRDefault="00B30BEA" w:rsidP="00B30BEA">
    <w:pPr>
      <w:spacing w:after="0" w:line="259" w:lineRule="auto"/>
      <w:ind w:left="365" w:right="358"/>
      <w:jc w:val="right"/>
      <w:rPr>
        <w:rFonts w:asciiTheme="minorHAnsi" w:hAnsiTheme="minorHAnsi" w:cstheme="minorHAnsi"/>
        <w:bCs/>
        <w:i/>
        <w:iCs/>
        <w:color w:val="EE0000"/>
        <w:sz w:val="20"/>
        <w:szCs w:val="20"/>
      </w:rPr>
    </w:pPr>
    <w:r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/Załącznik nr 1 </w:t>
    </w:r>
  </w:p>
  <w:p w:rsidR="005E563C" w:rsidRPr="00BA3D6F" w:rsidRDefault="00B30BEA" w:rsidP="005E563C">
    <w:pPr>
      <w:spacing w:after="0" w:line="259" w:lineRule="auto"/>
      <w:ind w:left="365" w:right="358"/>
      <w:jc w:val="right"/>
      <w:rPr>
        <w:rFonts w:asciiTheme="minorHAnsi" w:hAnsiTheme="minorHAnsi" w:cstheme="minorHAnsi"/>
        <w:bCs/>
        <w:i/>
        <w:iCs/>
        <w:color w:val="EE0000"/>
        <w:sz w:val="20"/>
        <w:szCs w:val="20"/>
      </w:rPr>
    </w:pPr>
    <w:r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do Zarządzenia </w:t>
    </w:r>
    <w:r w:rsidR="005E563C"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Dyrektora Powiatowego Urzędu Pracy w Nysie </w:t>
    </w:r>
  </w:p>
  <w:p w:rsidR="00B30BEA" w:rsidRPr="00BA3D6F" w:rsidRDefault="008E4C10" w:rsidP="005E563C">
    <w:pPr>
      <w:spacing w:after="0" w:line="259" w:lineRule="auto"/>
      <w:ind w:left="365" w:right="358"/>
      <w:jc w:val="right"/>
      <w:rPr>
        <w:rFonts w:asciiTheme="minorHAnsi" w:hAnsiTheme="minorHAnsi" w:cstheme="minorHAnsi"/>
        <w:bCs/>
        <w:i/>
        <w:iCs/>
        <w:color w:val="EE0000"/>
        <w:sz w:val="20"/>
        <w:szCs w:val="20"/>
      </w:rPr>
    </w:pPr>
    <w:r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nr </w:t>
    </w:r>
    <w:r w:rsidR="00AE0251">
      <w:rPr>
        <w:rFonts w:asciiTheme="minorHAnsi" w:hAnsiTheme="minorHAnsi" w:cstheme="minorHAnsi"/>
        <w:bCs/>
        <w:i/>
        <w:iCs/>
        <w:color w:val="EE0000"/>
        <w:sz w:val="20"/>
        <w:szCs w:val="20"/>
      </w:rPr>
      <w:t>1</w:t>
    </w:r>
    <w:r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>/202</w:t>
    </w:r>
    <w:r w:rsidR="00AE0251">
      <w:rPr>
        <w:rFonts w:asciiTheme="minorHAnsi" w:hAnsiTheme="minorHAnsi" w:cstheme="minorHAnsi"/>
        <w:bCs/>
        <w:i/>
        <w:iCs/>
        <w:color w:val="EE0000"/>
        <w:sz w:val="20"/>
        <w:szCs w:val="20"/>
      </w:rPr>
      <w:t>6</w:t>
    </w:r>
    <w:r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 </w:t>
    </w:r>
    <w:r w:rsidR="00B30BEA"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z dnia </w:t>
    </w:r>
    <w:r w:rsidR="00AE0251">
      <w:rPr>
        <w:rFonts w:asciiTheme="minorHAnsi" w:hAnsiTheme="minorHAnsi" w:cstheme="minorHAnsi"/>
        <w:bCs/>
        <w:i/>
        <w:iCs/>
        <w:color w:val="EE0000"/>
        <w:sz w:val="20"/>
        <w:szCs w:val="20"/>
      </w:rPr>
      <w:t>5</w:t>
    </w:r>
    <w:r w:rsidR="00B30BEA"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 </w:t>
    </w:r>
    <w:r w:rsidR="00AE0251">
      <w:rPr>
        <w:rFonts w:asciiTheme="minorHAnsi" w:hAnsiTheme="minorHAnsi" w:cstheme="minorHAnsi"/>
        <w:bCs/>
        <w:i/>
        <w:iCs/>
        <w:color w:val="EE0000"/>
        <w:sz w:val="20"/>
        <w:szCs w:val="20"/>
      </w:rPr>
      <w:t>stycznia</w:t>
    </w:r>
    <w:r w:rsidR="00B30BEA"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 202</w:t>
    </w:r>
    <w:r w:rsidR="00AE0251">
      <w:rPr>
        <w:rFonts w:asciiTheme="minorHAnsi" w:hAnsiTheme="minorHAnsi" w:cstheme="minorHAnsi"/>
        <w:bCs/>
        <w:i/>
        <w:iCs/>
        <w:color w:val="EE0000"/>
        <w:sz w:val="20"/>
        <w:szCs w:val="20"/>
      </w:rPr>
      <w:t>6</w:t>
    </w:r>
    <w:r w:rsidR="00B30BEA"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 r./</w:t>
    </w:r>
  </w:p>
  <w:p w:rsidR="00B30BEA" w:rsidRDefault="00B30B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969"/>
    <w:multiLevelType w:val="hybridMultilevel"/>
    <w:tmpl w:val="12A6EC06"/>
    <w:lvl w:ilvl="0" w:tplc="6AA0EE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9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EDF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8F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A6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CB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E0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AC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E2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E7EC0"/>
    <w:multiLevelType w:val="hybridMultilevel"/>
    <w:tmpl w:val="E0362204"/>
    <w:lvl w:ilvl="0" w:tplc="D4C4FD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B74E8"/>
    <w:multiLevelType w:val="hybridMultilevel"/>
    <w:tmpl w:val="5A8AB584"/>
    <w:lvl w:ilvl="0" w:tplc="1542F78E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24E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58CB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08B9D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42E0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2F8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869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941C6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28B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2A6D94"/>
    <w:multiLevelType w:val="hybridMultilevel"/>
    <w:tmpl w:val="CF44FC28"/>
    <w:lvl w:ilvl="0" w:tplc="4C82933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1875BD"/>
    <w:multiLevelType w:val="hybridMultilevel"/>
    <w:tmpl w:val="48FA014A"/>
    <w:lvl w:ilvl="0" w:tplc="B0B2354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4D8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6CD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A9C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5CB0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2B8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2B2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6AE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5E90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E20DB3"/>
    <w:multiLevelType w:val="hybridMultilevel"/>
    <w:tmpl w:val="77EC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D7AEF"/>
    <w:multiLevelType w:val="hybridMultilevel"/>
    <w:tmpl w:val="CFB033EC"/>
    <w:lvl w:ilvl="0" w:tplc="2D464E36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46E76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8880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C0D0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16411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E79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7069E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C931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6E73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BB529B"/>
    <w:multiLevelType w:val="hybridMultilevel"/>
    <w:tmpl w:val="D9DE9E1E"/>
    <w:lvl w:ilvl="0" w:tplc="70CA896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6C0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C3C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0EF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4E2C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8E04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EE2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8D6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06DB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4A78C4"/>
    <w:multiLevelType w:val="hybridMultilevel"/>
    <w:tmpl w:val="B4464E02"/>
    <w:lvl w:ilvl="0" w:tplc="12246EB0">
      <w:start w:val="1"/>
      <w:numFmt w:val="lowerLetter"/>
      <w:lvlText w:val="%1)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6A28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8BE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E0D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A49A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60BA2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646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A753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08F5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494426"/>
    <w:multiLevelType w:val="hybridMultilevel"/>
    <w:tmpl w:val="BEAC5966"/>
    <w:lvl w:ilvl="0" w:tplc="499C61DE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78B968">
      <w:start w:val="1"/>
      <w:numFmt w:val="lowerLetter"/>
      <w:lvlText w:val="%2)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4CFD4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C657A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46496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8D0EE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4B33E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6F832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EF08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5C72AE"/>
    <w:multiLevelType w:val="hybridMultilevel"/>
    <w:tmpl w:val="B5CABCAE"/>
    <w:lvl w:ilvl="0" w:tplc="FB1061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A6620">
      <w:start w:val="1"/>
      <w:numFmt w:val="lowerLetter"/>
      <w:lvlText w:val="%2)"/>
      <w:lvlJc w:val="left"/>
      <w:pPr>
        <w:ind w:left="1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2AAC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21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83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FA4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E2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AA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2A0A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BB969F6"/>
    <w:multiLevelType w:val="hybridMultilevel"/>
    <w:tmpl w:val="84289222"/>
    <w:lvl w:ilvl="0" w:tplc="CD526D58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AA0D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C8DD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5C1F2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43DD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CD6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266B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0ECB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4874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3F43ADF"/>
    <w:multiLevelType w:val="hybridMultilevel"/>
    <w:tmpl w:val="1B086012"/>
    <w:lvl w:ilvl="0" w:tplc="02BC44D4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C1E51F7"/>
    <w:multiLevelType w:val="hybridMultilevel"/>
    <w:tmpl w:val="7676E67E"/>
    <w:lvl w:ilvl="0" w:tplc="FDFC3B42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02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E41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45E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676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0D8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88F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4AEB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D661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600D"/>
    <w:rsid w:val="000F419C"/>
    <w:rsid w:val="00132F37"/>
    <w:rsid w:val="001532AB"/>
    <w:rsid w:val="00170ABA"/>
    <w:rsid w:val="001A6DDD"/>
    <w:rsid w:val="001D6F80"/>
    <w:rsid w:val="00242E5D"/>
    <w:rsid w:val="002740D3"/>
    <w:rsid w:val="0028007D"/>
    <w:rsid w:val="002A1DAF"/>
    <w:rsid w:val="002A7ED9"/>
    <w:rsid w:val="002D3DE1"/>
    <w:rsid w:val="00314CFD"/>
    <w:rsid w:val="00435ABA"/>
    <w:rsid w:val="004476A4"/>
    <w:rsid w:val="004B5964"/>
    <w:rsid w:val="004E1F8C"/>
    <w:rsid w:val="004E600D"/>
    <w:rsid w:val="005077FE"/>
    <w:rsid w:val="00571FED"/>
    <w:rsid w:val="005E563C"/>
    <w:rsid w:val="006E4DB1"/>
    <w:rsid w:val="006F6BA6"/>
    <w:rsid w:val="00726857"/>
    <w:rsid w:val="00726894"/>
    <w:rsid w:val="007637EC"/>
    <w:rsid w:val="007E3D70"/>
    <w:rsid w:val="008859AD"/>
    <w:rsid w:val="008A62E5"/>
    <w:rsid w:val="008B491F"/>
    <w:rsid w:val="008E4C10"/>
    <w:rsid w:val="00947DA4"/>
    <w:rsid w:val="00A23A32"/>
    <w:rsid w:val="00A23F75"/>
    <w:rsid w:val="00A31F4C"/>
    <w:rsid w:val="00AE0251"/>
    <w:rsid w:val="00B12938"/>
    <w:rsid w:val="00B30BEA"/>
    <w:rsid w:val="00B415FC"/>
    <w:rsid w:val="00BA3D6F"/>
    <w:rsid w:val="00C620EF"/>
    <w:rsid w:val="00CA532E"/>
    <w:rsid w:val="00D11FA8"/>
    <w:rsid w:val="00D71E56"/>
    <w:rsid w:val="00D75460"/>
    <w:rsid w:val="00D76481"/>
    <w:rsid w:val="00DD5D83"/>
    <w:rsid w:val="00DF2D86"/>
    <w:rsid w:val="00E30795"/>
    <w:rsid w:val="00E51330"/>
    <w:rsid w:val="00EE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2AB"/>
    <w:pPr>
      <w:spacing w:after="3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1532AB"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532AB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F41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BEA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B3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BEA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8D62-897D-4F7C-9FCF-AE0D7B97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Zatwierdzam:</vt:lpstr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Zatwierdzam:</dc:title>
  <dc:subject/>
  <dc:creator>PUP</dc:creator>
  <cp:keywords/>
  <cp:lastModifiedBy>mkard</cp:lastModifiedBy>
  <cp:revision>21</cp:revision>
  <cp:lastPrinted>2025-09-10T09:25:00Z</cp:lastPrinted>
  <dcterms:created xsi:type="dcterms:W3CDTF">2025-07-29T09:53:00Z</dcterms:created>
  <dcterms:modified xsi:type="dcterms:W3CDTF">2026-02-19T13:03:00Z</dcterms:modified>
</cp:coreProperties>
</file>